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065" w:rsidRDefault="003B4065" w:rsidP="003B4065">
      <w:pPr>
        <w:jc w:val="center"/>
        <w:rPr>
          <w:rFonts w:ascii="Arial" w:hAnsi="Arial" w:cs="Arial"/>
          <w:color w:val="222222"/>
          <w:sz w:val="30"/>
          <w:szCs w:val="30"/>
          <w:shd w:val="clear" w:color="auto" w:fill="FFFFFF"/>
        </w:rPr>
      </w:pPr>
    </w:p>
    <w:p w:rsidR="003B4065" w:rsidRPr="003B4065" w:rsidRDefault="003B4065" w:rsidP="003B4065">
      <w:pPr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proofErr w:type="spellStart"/>
      <w:r w:rsidRPr="003B4065">
        <w:rPr>
          <w:rFonts w:ascii="Arial" w:hAnsi="Arial" w:cs="Arial"/>
          <w:color w:val="222222"/>
          <w:sz w:val="28"/>
          <w:szCs w:val="28"/>
          <w:shd w:val="clear" w:color="auto" w:fill="FFFFFF"/>
        </w:rPr>
        <w:t>Tabibian</w:t>
      </w:r>
      <w:proofErr w:type="spellEnd"/>
      <w:r w:rsidRPr="003B406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Family Scholarship from the Knights of </w:t>
      </w:r>
      <w:proofErr w:type="spellStart"/>
      <w:r w:rsidRPr="003B4065">
        <w:rPr>
          <w:rFonts w:ascii="Arial" w:hAnsi="Arial" w:cs="Arial"/>
          <w:color w:val="222222"/>
          <w:sz w:val="28"/>
          <w:szCs w:val="28"/>
          <w:shd w:val="clear" w:color="auto" w:fill="FFFFFF"/>
        </w:rPr>
        <w:t>Vartan</w:t>
      </w:r>
      <w:proofErr w:type="spellEnd"/>
    </w:p>
    <w:p w:rsidR="003B4065" w:rsidRPr="003B4065" w:rsidRDefault="003B4065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3B4065">
        <w:rPr>
          <w:rFonts w:ascii="Arial" w:hAnsi="Arial" w:cs="Arial"/>
          <w:color w:val="222222"/>
          <w:sz w:val="28"/>
          <w:szCs w:val="28"/>
          <w:shd w:val="clear" w:color="auto" w:fill="FFFFFF"/>
        </w:rPr>
        <w:t>Yerevan State University. List of eligible faculties for 202</w:t>
      </w:r>
      <w:r w:rsidR="00B83549">
        <w:rPr>
          <w:rFonts w:ascii="Arial" w:hAnsi="Arial" w:cs="Arial"/>
          <w:color w:val="222222"/>
          <w:sz w:val="28"/>
          <w:szCs w:val="28"/>
          <w:shd w:val="clear" w:color="auto" w:fill="FFFFFF"/>
        </w:rPr>
        <w:t>6</w:t>
      </w:r>
      <w:r w:rsidRPr="003B4065">
        <w:rPr>
          <w:rFonts w:ascii="Arial" w:hAnsi="Arial" w:cs="Arial"/>
          <w:color w:val="222222"/>
          <w:sz w:val="28"/>
          <w:szCs w:val="28"/>
          <w:shd w:val="clear" w:color="auto" w:fill="FFFFFF"/>
        </w:rPr>
        <w:t>-202</w:t>
      </w:r>
      <w:r w:rsidR="00B83549">
        <w:rPr>
          <w:rFonts w:ascii="Arial" w:hAnsi="Arial" w:cs="Arial"/>
          <w:color w:val="222222"/>
          <w:sz w:val="28"/>
          <w:szCs w:val="28"/>
          <w:shd w:val="clear" w:color="auto" w:fill="FFFFFF"/>
        </w:rPr>
        <w:t>7</w:t>
      </w:r>
      <w:bookmarkStart w:id="0" w:name="_GoBack"/>
      <w:bookmarkEnd w:id="0"/>
      <w:r w:rsidRPr="003B406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</w:t>
      </w:r>
    </w:p>
    <w:p w:rsidR="003B4065" w:rsidRDefault="003B406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Institute of Physics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Educational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programmes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Bachelor's Degree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Data Processing in Physics and Artificial Intelligence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Design of very large-scale integrated circuits (VLSI)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Nanophysics and Advanced Technologies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Nuclear Reactors Physics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Physics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Physics of dual-use technologies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*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Radiophysics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*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Radiophysics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and Computer Technology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Semiconductor Physics and Microelectronics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Telecommunications and Signal Processing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Master's degree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Astrophysics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* Computer Modeling and Simulation of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Electrodynamic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Processes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Design of very large-scale integrated circuits (VLSI)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Nuclear Physics and Atomic Energy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Physics of Macromolecules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*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Radiophysics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Semiconductor Physics and Microelectronics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* Solid State Nanophysics and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Nanomaterials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Telecommunications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Theoretical Physics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Faculty of Mathematics and Mechanics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Educational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programmes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Bachelor's Degree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Applied Statistics and Data Science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Mathematics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Mechanics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Master's degree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Applied Statistics and Data Science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Mathematics and Applications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Mechanics and Applied Mathematics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3B4065" w:rsidRPr="003B4065" w:rsidRDefault="003B4065" w:rsidP="003B4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B4065" w:rsidRPr="003B4065" w:rsidRDefault="003B4065" w:rsidP="003B4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B4065" w:rsidRDefault="003B4065">
      <w:pPr>
        <w:rPr>
          <w:rFonts w:ascii="Arial" w:hAnsi="Arial" w:cs="Arial"/>
          <w:color w:val="222222"/>
        </w:rPr>
      </w:pPr>
    </w:p>
    <w:p w:rsidR="003800FE" w:rsidRDefault="003B4065">
      <w:r>
        <w:rPr>
          <w:rFonts w:ascii="Arial" w:hAnsi="Arial" w:cs="Arial"/>
          <w:color w:val="222222"/>
        </w:rPr>
        <w:lastRenderedPageBreak/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Information Technologies Educational and Research Center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Educational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programmes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Master's degree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Information Systems Development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Information Systems Management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Faculty of Informatics and Applied Mathematics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Educational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programmes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Bachelor's Degree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Informatics And Applied Mathematics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Informatics And Applied Mathematics (Part time)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Information Security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Master's degree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Discrete Mathematics and Theoretical Informatics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Mathematical and Software development of Computing Machines, complexes, Systems and Networks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Numerical Analysis and Mathematical Modelling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Theory of Functions</w:t>
      </w:r>
      <w:r>
        <w:rPr>
          <w:rFonts w:ascii="Arial" w:hAnsi="Arial" w:cs="Arial"/>
          <w:color w:val="500050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hd w:val="clear" w:color="auto" w:fill="FFFFFF"/>
        </w:rPr>
        <w:t> </w:t>
      </w:r>
      <w:r>
        <w:rPr>
          <w:rFonts w:ascii="Arial" w:hAnsi="Arial" w:cs="Arial"/>
          <w:color w:val="500050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hd w:val="clear" w:color="auto" w:fill="FFFFFF"/>
        </w:rPr>
        <w:t> </w:t>
      </w:r>
      <w:r>
        <w:rPr>
          <w:rFonts w:ascii="Arial" w:hAnsi="Arial" w:cs="Arial"/>
          <w:color w:val="500050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hd w:val="clear" w:color="auto" w:fill="FFFFFF"/>
        </w:rPr>
        <w:t> </w:t>
      </w:r>
      <w:r>
        <w:rPr>
          <w:rFonts w:ascii="Arial" w:hAnsi="Arial" w:cs="Arial"/>
          <w:color w:val="500050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hd w:val="clear" w:color="auto" w:fill="FFFFFF"/>
        </w:rPr>
        <w:t> </w:t>
      </w:r>
      <w:r>
        <w:rPr>
          <w:rFonts w:ascii="Arial" w:hAnsi="Arial" w:cs="Arial"/>
          <w:color w:val="500050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hd w:val="clear" w:color="auto" w:fill="FFFFFF"/>
        </w:rPr>
        <w:t> </w:t>
      </w:r>
      <w:r>
        <w:rPr>
          <w:rFonts w:ascii="Arial" w:hAnsi="Arial" w:cs="Arial"/>
          <w:color w:val="500050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hd w:val="clear" w:color="auto" w:fill="FFFFFF"/>
        </w:rPr>
        <w:t> </w:t>
      </w:r>
      <w:r>
        <w:rPr>
          <w:rFonts w:ascii="Arial" w:hAnsi="Arial" w:cs="Arial"/>
          <w:color w:val="500050"/>
          <w:shd w:val="clear" w:color="auto" w:fill="FFFFFF"/>
        </w:rPr>
        <w:br/>
      </w:r>
    </w:p>
    <w:sectPr w:rsidR="003800F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65"/>
    <w:rsid w:val="003800FE"/>
    <w:rsid w:val="003B4065"/>
    <w:rsid w:val="00B83549"/>
    <w:rsid w:val="00E2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BA7E0-BBA5-4051-B391-7AF352C9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">
    <w:name w:val="im"/>
    <w:basedOn w:val="DefaultParagraphFont"/>
    <w:rsid w:val="003B4065"/>
  </w:style>
  <w:style w:type="character" w:customStyle="1" w:styleId="il">
    <w:name w:val="il"/>
    <w:basedOn w:val="DefaultParagraphFont"/>
    <w:rsid w:val="003B4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9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2026-03-04T14:52:00Z</dcterms:created>
  <dcterms:modified xsi:type="dcterms:W3CDTF">2026-03-04T14:52:00Z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2b34d5a7-642c-4ee0-ac35-67c9a1470a86</vt:lpwstr>
  </property>
</Properties>
</file>