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FA2D" w14:textId="77777777" w:rsidR="00313C7F" w:rsidRDefault="00000000">
      <w:pPr>
        <w:spacing w:after="0"/>
        <w:jc w:val="center"/>
        <w:rPr>
          <w:rFonts w:ascii="Times New Roman" w:hAnsi="Times New Roman" w:cs="Times New Roman"/>
          <w:b/>
          <w:bCs/>
        </w:rPr>
      </w:pPr>
      <w:r>
        <w:rPr>
          <w:rFonts w:ascii="Times New Roman" w:hAnsi="Times New Roman" w:cs="Times New Roman"/>
          <w:b/>
          <w:bCs/>
        </w:rPr>
        <w:t>Yerevan PhD Spring School - Apologies for the Past</w:t>
      </w:r>
    </w:p>
    <w:p w14:paraId="706C909F" w14:textId="77777777" w:rsidR="00313C7F" w:rsidRDefault="00313C7F">
      <w:pPr>
        <w:spacing w:after="0"/>
        <w:jc w:val="center"/>
        <w:rPr>
          <w:rFonts w:ascii="Times New Roman" w:hAnsi="Times New Roman" w:cs="Times New Roman"/>
          <w:b/>
          <w:bCs/>
        </w:rPr>
      </w:pPr>
    </w:p>
    <w:p w14:paraId="0FF522C5" w14:textId="77777777" w:rsidR="00313C7F" w:rsidRDefault="00313C7F">
      <w:pPr>
        <w:spacing w:after="0"/>
        <w:rPr>
          <w:rFonts w:ascii="Times New Roman" w:hAnsi="Times New Roman" w:cs="Times New Roman"/>
          <w:b/>
          <w:bCs/>
        </w:rPr>
      </w:pPr>
    </w:p>
    <w:p w14:paraId="4A438E8C" w14:textId="77777777" w:rsidR="00313C7F" w:rsidRDefault="00000000">
      <w:pPr>
        <w:spacing w:after="0"/>
        <w:rPr>
          <w:rFonts w:ascii="Times New Roman" w:hAnsi="Times New Roman" w:cs="Times New Roman"/>
        </w:rPr>
      </w:pPr>
      <w:r>
        <w:rPr>
          <w:rFonts w:ascii="Times New Roman" w:hAnsi="Times New Roman" w:cs="Times New Roman"/>
          <w:b/>
          <w:bCs/>
        </w:rPr>
        <w:t>Dates:</w:t>
      </w:r>
      <w:r>
        <w:rPr>
          <w:rFonts w:ascii="Times New Roman" w:hAnsi="Times New Roman" w:cs="Times New Roman"/>
        </w:rPr>
        <w:t xml:space="preserve"> May 21-27, 2026</w:t>
      </w:r>
      <w:r>
        <w:rPr>
          <w:rFonts w:ascii="Times New Roman" w:hAnsi="Times New Roman" w:cs="Times New Roman"/>
        </w:rPr>
        <w:br/>
      </w:r>
      <w:r>
        <w:rPr>
          <w:rFonts w:ascii="Times New Roman" w:hAnsi="Times New Roman" w:cs="Times New Roman"/>
          <w:b/>
          <w:bCs/>
        </w:rPr>
        <w:t>Location:</w:t>
      </w:r>
      <w:r>
        <w:rPr>
          <w:rFonts w:ascii="Times New Roman" w:hAnsi="Times New Roman" w:cs="Times New Roman"/>
        </w:rPr>
        <w:t xml:space="preserve"> Yerevan (Armenia) </w:t>
      </w:r>
    </w:p>
    <w:p w14:paraId="1CC0666E" w14:textId="77777777" w:rsidR="00313C7F" w:rsidRDefault="00000000">
      <w:pPr>
        <w:spacing w:after="0"/>
        <w:rPr>
          <w:rFonts w:ascii="Times New Roman" w:hAnsi="Times New Roman" w:cs="Times New Roman"/>
        </w:rPr>
      </w:pPr>
      <w:r>
        <w:rPr>
          <w:rFonts w:ascii="Times New Roman" w:hAnsi="Times New Roman" w:cs="Times New Roman"/>
          <w:b/>
          <w:bCs/>
        </w:rPr>
        <w:t>Organizers:</w:t>
      </w:r>
    </w:p>
    <w:p w14:paraId="1C264E13" w14:textId="77777777" w:rsidR="00313C7F" w:rsidRDefault="00000000">
      <w:pPr>
        <w:spacing w:after="0"/>
        <w:jc w:val="both"/>
        <w:rPr>
          <w:rFonts w:ascii="Times New Roman" w:hAnsi="Times New Roman" w:cs="Times New Roman"/>
        </w:rPr>
      </w:pPr>
      <w:hyperlink r:id="rId8" w:history="1">
        <w:r>
          <w:rPr>
            <w:rStyle w:val="Hyperlink"/>
            <w:rFonts w:ascii="Times New Roman" w:hAnsi="Times New Roman" w:cs="Times New Roman"/>
          </w:rPr>
          <w:t>Laboratory of the Philosophy and Theory of History</w:t>
        </w:r>
      </w:hyperlink>
      <w:r>
        <w:rPr>
          <w:rFonts w:ascii="Times New Roman" w:hAnsi="Times New Roman" w:cs="Times New Roman"/>
        </w:rPr>
        <w:t xml:space="preserve">, Yerevan State University </w:t>
      </w:r>
    </w:p>
    <w:p w14:paraId="048DE6A7" w14:textId="77777777" w:rsidR="00313C7F" w:rsidRDefault="00000000">
      <w:pPr>
        <w:spacing w:after="0"/>
        <w:jc w:val="both"/>
        <w:rPr>
          <w:rFonts w:ascii="Times New Roman" w:hAnsi="Times New Roman" w:cs="Times New Roman"/>
        </w:rPr>
      </w:pPr>
      <w:hyperlink r:id="rId9" w:history="1">
        <w:r>
          <w:rPr>
            <w:rStyle w:val="Hyperlink"/>
            <w:rFonts w:ascii="Times New Roman" w:hAnsi="Times New Roman" w:cs="Times New Roman"/>
          </w:rPr>
          <w:t>Center for Ethics in Public Affairs (ETICA)</w:t>
        </w:r>
      </w:hyperlink>
      <w:r>
        <w:rPr>
          <w:rFonts w:ascii="Times New Roman" w:hAnsi="Times New Roman" w:cs="Times New Roman"/>
        </w:rPr>
        <w:t xml:space="preserve">, American University of Armenia </w:t>
      </w:r>
    </w:p>
    <w:p w14:paraId="52D64D8A" w14:textId="77777777" w:rsidR="00313C7F" w:rsidRDefault="00000000">
      <w:pPr>
        <w:spacing w:after="0"/>
        <w:jc w:val="both"/>
        <w:rPr>
          <w:rFonts w:ascii="Times New Roman" w:hAnsi="Times New Roman" w:cs="Times New Roman"/>
        </w:rPr>
      </w:pPr>
      <w:hyperlink r:id="rId10" w:history="1">
        <w:r>
          <w:rPr>
            <w:rStyle w:val="Hyperlink"/>
            <w:rFonts w:ascii="Times New Roman" w:hAnsi="Times New Roman" w:cs="Times New Roman"/>
          </w:rPr>
          <w:t>Hoover Chair in Economic and Social Ethics</w:t>
        </w:r>
      </w:hyperlink>
      <w:r>
        <w:rPr>
          <w:rFonts w:ascii="Times New Roman" w:hAnsi="Times New Roman" w:cs="Times New Roman"/>
        </w:rPr>
        <w:t xml:space="preserve">, </w:t>
      </w:r>
      <w:proofErr w:type="spellStart"/>
      <w:r>
        <w:rPr>
          <w:rFonts w:ascii="Times New Roman" w:hAnsi="Times New Roman" w:cs="Times New Roman"/>
        </w:rPr>
        <w:t>UCLouvain</w:t>
      </w:r>
      <w:proofErr w:type="spellEnd"/>
      <w:r>
        <w:rPr>
          <w:rFonts w:ascii="Times New Roman" w:hAnsi="Times New Roman" w:cs="Times New Roman"/>
        </w:rPr>
        <w:t xml:space="preserve"> </w:t>
      </w:r>
    </w:p>
    <w:p w14:paraId="02697BCE" w14:textId="77777777" w:rsidR="00313C7F" w:rsidRDefault="00000000">
      <w:pPr>
        <w:spacing w:after="0"/>
        <w:jc w:val="both"/>
        <w:rPr>
          <w:rFonts w:ascii="Times New Roman" w:hAnsi="Times New Roman" w:cs="Times New Roman"/>
        </w:rPr>
      </w:pPr>
      <w:r>
        <w:rPr>
          <w:rFonts w:ascii="Times New Roman" w:hAnsi="Times New Roman" w:cs="Times New Roman"/>
          <w:b/>
          <w:bCs/>
        </w:rPr>
        <w:t>Deadline for application</w:t>
      </w:r>
      <w:r>
        <w:rPr>
          <w:rFonts w:ascii="Times New Roman" w:hAnsi="Times New Roman" w:cs="Times New Roman"/>
        </w:rPr>
        <w:t>: March 08, 2026</w:t>
      </w:r>
    </w:p>
    <w:p w14:paraId="23BF4B0E" w14:textId="77777777" w:rsidR="00313C7F" w:rsidRDefault="00000000">
      <w:pPr>
        <w:spacing w:after="0"/>
        <w:jc w:val="both"/>
        <w:rPr>
          <w:rFonts w:ascii="Times New Roman" w:hAnsi="Times New Roman" w:cs="Times New Roman"/>
        </w:rPr>
      </w:pPr>
      <w:r>
        <w:rPr>
          <w:rFonts w:ascii="Times New Roman" w:hAnsi="Times New Roman" w:cs="Times New Roman"/>
          <w:b/>
          <w:bCs/>
        </w:rPr>
        <w:t>Target disciplines</w:t>
      </w:r>
      <w:r>
        <w:rPr>
          <w:rFonts w:ascii="Times New Roman" w:hAnsi="Times New Roman" w:cs="Times New Roman"/>
        </w:rPr>
        <w:t>: Philosophy and related disciplines in humanities and social sciences</w:t>
      </w:r>
    </w:p>
    <w:p w14:paraId="7CAF1AEC" w14:textId="77777777" w:rsidR="00313C7F" w:rsidRDefault="00000000">
      <w:pPr>
        <w:spacing w:after="0"/>
        <w:jc w:val="both"/>
        <w:rPr>
          <w:rFonts w:ascii="Times New Roman" w:hAnsi="Times New Roman" w:cs="Times New Roman"/>
        </w:rPr>
      </w:pPr>
      <w:r>
        <w:rPr>
          <w:rFonts w:ascii="Times New Roman" w:hAnsi="Times New Roman" w:cs="Times New Roman"/>
          <w:b/>
          <w:bCs/>
        </w:rPr>
        <w:t>Contact persons</w:t>
      </w:r>
      <w:r>
        <w:rPr>
          <w:rFonts w:ascii="Times New Roman" w:hAnsi="Times New Roman" w:cs="Times New Roman"/>
        </w:rPr>
        <w:t xml:space="preserve">: </w:t>
      </w:r>
    </w:p>
    <w:p w14:paraId="64A8C179" w14:textId="77777777" w:rsidR="00313C7F" w:rsidRDefault="00000000">
      <w:pPr>
        <w:spacing w:after="0"/>
        <w:jc w:val="both"/>
        <w:rPr>
          <w:rFonts w:ascii="Times New Roman" w:hAnsi="Times New Roman" w:cs="Times New Roman"/>
        </w:rPr>
      </w:pPr>
      <w:r>
        <w:rPr>
          <w:rFonts w:ascii="Times New Roman" w:hAnsi="Times New Roman" w:cs="Times New Roman"/>
        </w:rPr>
        <w:t xml:space="preserve">Levon </w:t>
      </w:r>
      <w:proofErr w:type="spellStart"/>
      <w:r>
        <w:rPr>
          <w:rFonts w:ascii="Times New Roman" w:hAnsi="Times New Roman" w:cs="Times New Roman"/>
        </w:rPr>
        <w:t>Babajanyan</w:t>
      </w:r>
      <w:proofErr w:type="spellEnd"/>
      <w:r>
        <w:rPr>
          <w:rFonts w:ascii="Times New Roman" w:hAnsi="Times New Roman" w:cs="Times New Roman"/>
        </w:rPr>
        <w:t xml:space="preserve"> (YSU) </w:t>
      </w:r>
      <w:proofErr w:type="gramStart"/>
      <w:r>
        <w:rPr>
          <w:rFonts w:ascii="Times New Roman" w:hAnsi="Times New Roman" w:cs="Times New Roman"/>
        </w:rPr>
        <w:t>-  levonbabajanyan@ysu.am</w:t>
      </w:r>
      <w:proofErr w:type="gramEnd"/>
      <w:r>
        <w:rPr>
          <w:rFonts w:ascii="Times New Roman" w:hAnsi="Times New Roman" w:cs="Times New Roman"/>
        </w:rPr>
        <w:t xml:space="preserve"> </w:t>
      </w:r>
    </w:p>
    <w:p w14:paraId="391334F8" w14:textId="77777777" w:rsidR="00313C7F" w:rsidRDefault="00000000">
      <w:pPr>
        <w:spacing w:after="0"/>
        <w:jc w:val="both"/>
        <w:rPr>
          <w:rFonts w:ascii="Times New Roman" w:hAnsi="Times New Roman" w:cs="Times New Roman"/>
        </w:rPr>
      </w:pPr>
      <w:r>
        <w:rPr>
          <w:rFonts w:ascii="Times New Roman" w:hAnsi="Times New Roman" w:cs="Times New Roman"/>
        </w:rPr>
        <w:t xml:space="preserve">Axel </w:t>
      </w:r>
      <w:proofErr w:type="spellStart"/>
      <w:r>
        <w:rPr>
          <w:rFonts w:ascii="Times New Roman" w:hAnsi="Times New Roman" w:cs="Times New Roman"/>
        </w:rPr>
        <w:t>Gosseries</w:t>
      </w:r>
      <w:proofErr w:type="spellEnd"/>
      <w:r>
        <w:rPr>
          <w:rFonts w:ascii="Times New Roman" w:hAnsi="Times New Roman" w:cs="Times New Roman"/>
        </w:rPr>
        <w:t xml:space="preserve"> (FNRS/</w:t>
      </w:r>
      <w:proofErr w:type="spellStart"/>
      <w:r>
        <w:rPr>
          <w:rFonts w:ascii="Times New Roman" w:hAnsi="Times New Roman" w:cs="Times New Roman"/>
        </w:rPr>
        <w:t>UCLouvain</w:t>
      </w:r>
      <w:proofErr w:type="spellEnd"/>
      <w:r>
        <w:rPr>
          <w:rFonts w:ascii="Times New Roman" w:hAnsi="Times New Roman" w:cs="Times New Roman"/>
        </w:rPr>
        <w:t xml:space="preserve">) - axel.gosseries@uclouvain.be </w:t>
      </w:r>
    </w:p>
    <w:p w14:paraId="30E3EB28" w14:textId="77777777" w:rsidR="00313C7F" w:rsidRDefault="00313C7F">
      <w:pPr>
        <w:spacing w:after="0"/>
        <w:jc w:val="both"/>
        <w:rPr>
          <w:rFonts w:ascii="Times New Roman" w:hAnsi="Times New Roman" w:cs="Times New Roman"/>
          <w:b/>
          <w:bCs/>
        </w:rPr>
      </w:pPr>
    </w:p>
    <w:p w14:paraId="32C127F0" w14:textId="77777777" w:rsidR="00313C7F" w:rsidRDefault="00000000">
      <w:pPr>
        <w:spacing w:after="0"/>
        <w:jc w:val="both"/>
        <w:rPr>
          <w:rFonts w:ascii="Times New Roman" w:hAnsi="Times New Roman" w:cs="Times New Roman"/>
          <w:b/>
          <w:bCs/>
        </w:rPr>
      </w:pPr>
      <w:r>
        <w:rPr>
          <w:rFonts w:ascii="Times New Roman" w:hAnsi="Times New Roman" w:cs="Times New Roman"/>
          <w:b/>
          <w:bCs/>
        </w:rPr>
        <w:t xml:space="preserve">Topic: </w:t>
      </w:r>
      <w:r>
        <w:rPr>
          <w:rFonts w:ascii="Times New Roman" w:hAnsi="Times New Roman" w:cs="Times New Roman"/>
        </w:rPr>
        <w:t>The PhD Spring School “</w:t>
      </w:r>
      <w:r>
        <w:rPr>
          <w:rFonts w:ascii="Times New Roman" w:hAnsi="Times New Roman" w:cs="Times New Roman"/>
          <w:iCs/>
        </w:rPr>
        <w:t>Apologies for the Past”</w:t>
      </w:r>
      <w:r>
        <w:rPr>
          <w:rFonts w:ascii="Times New Roman" w:hAnsi="Times New Roman" w:cs="Times New Roman"/>
        </w:rPr>
        <w:t xml:space="preserve"> is a one-week academic program focused on the philosophical analysis issues surrounding the idea of apologies for past wrongs. Calls for public and political apologies for slavery, colonialism, genocide, and historical discrimination are everywhere. They raise questions such as “what can apologies mean?”, “should we apologize for the wrongs of others?”, “in what sense can past wrongs be ours?”, “do collective apologies fundamentally differ from individual ones?” or “how important are apologies compared with other measures to address past wrongs?”. </w:t>
      </w:r>
    </w:p>
    <w:p w14:paraId="3725E3D3" w14:textId="77777777" w:rsidR="00313C7F" w:rsidRDefault="00313C7F">
      <w:pPr>
        <w:spacing w:after="0"/>
        <w:jc w:val="both"/>
        <w:rPr>
          <w:rFonts w:ascii="Times New Roman" w:hAnsi="Times New Roman" w:cs="Times New Roman"/>
        </w:rPr>
      </w:pPr>
    </w:p>
    <w:p w14:paraId="43A1F3FD" w14:textId="77777777" w:rsidR="00313C7F" w:rsidRDefault="00000000">
      <w:pPr>
        <w:spacing w:after="0"/>
        <w:jc w:val="both"/>
        <w:rPr>
          <w:rFonts w:ascii="Times New Roman" w:hAnsi="Times New Roman" w:cs="Times New Roman"/>
          <w:b/>
          <w:bCs/>
        </w:rPr>
      </w:pPr>
      <w:r>
        <w:rPr>
          <w:rFonts w:ascii="Times New Roman" w:hAnsi="Times New Roman" w:cs="Times New Roman"/>
          <w:b/>
          <w:bCs/>
        </w:rPr>
        <w:t>Planned Activities</w:t>
      </w:r>
    </w:p>
    <w:p w14:paraId="3719FEB0" w14:textId="77777777" w:rsidR="00313C7F" w:rsidRDefault="00000000">
      <w:pPr>
        <w:spacing w:after="0"/>
        <w:jc w:val="both"/>
        <w:rPr>
          <w:rFonts w:ascii="Times New Roman" w:hAnsi="Times New Roman" w:cs="Times New Roman"/>
        </w:rPr>
      </w:pPr>
      <w:r>
        <w:rPr>
          <w:rFonts w:ascii="Times New Roman" w:hAnsi="Times New Roman" w:cs="Times New Roman"/>
        </w:rPr>
        <w:t>During this intensive week there will be four types of activities:</w:t>
      </w:r>
    </w:p>
    <w:p w14:paraId="7B4C6E3D" w14:textId="77777777" w:rsidR="00313C7F" w:rsidRDefault="00000000">
      <w:pPr>
        <w:pStyle w:val="ListParagraph"/>
        <w:numPr>
          <w:ilvl w:val="0"/>
          <w:numId w:val="1"/>
        </w:numPr>
        <w:spacing w:after="0"/>
        <w:jc w:val="both"/>
        <w:rPr>
          <w:rFonts w:ascii="Times New Roman" w:hAnsi="Times New Roman" w:cs="Times New Roman"/>
        </w:rPr>
      </w:pPr>
      <w:r>
        <w:rPr>
          <w:rFonts w:ascii="Times New Roman" w:hAnsi="Times New Roman" w:cs="Times New Roman"/>
        </w:rPr>
        <w:t>Seminar discussions on pre-circulated papers</w:t>
      </w:r>
    </w:p>
    <w:p w14:paraId="3E2E253A" w14:textId="77777777" w:rsidR="00313C7F" w:rsidRDefault="00000000">
      <w:pPr>
        <w:pStyle w:val="ListParagraph"/>
        <w:numPr>
          <w:ilvl w:val="0"/>
          <w:numId w:val="1"/>
        </w:numPr>
        <w:spacing w:after="0"/>
        <w:jc w:val="both"/>
        <w:rPr>
          <w:rFonts w:ascii="Times New Roman" w:hAnsi="Times New Roman" w:cs="Times New Roman"/>
        </w:rPr>
      </w:pPr>
      <w:r>
        <w:rPr>
          <w:rFonts w:ascii="Times New Roman" w:hAnsi="Times New Roman" w:cs="Times New Roman"/>
        </w:rPr>
        <w:t>Keynote lectures</w:t>
      </w:r>
    </w:p>
    <w:p w14:paraId="0B5700B5" w14:textId="77777777" w:rsidR="00313C7F" w:rsidRDefault="00000000">
      <w:pPr>
        <w:pStyle w:val="ListParagraph"/>
        <w:numPr>
          <w:ilvl w:val="0"/>
          <w:numId w:val="1"/>
        </w:numPr>
        <w:spacing w:after="0"/>
        <w:jc w:val="both"/>
        <w:rPr>
          <w:rFonts w:ascii="Times New Roman" w:hAnsi="Times New Roman" w:cs="Times New Roman"/>
        </w:rPr>
      </w:pPr>
      <w:r>
        <w:rPr>
          <w:rFonts w:ascii="Times New Roman" w:hAnsi="Times New Roman" w:cs="Times New Roman"/>
        </w:rPr>
        <w:t>Individual tutorials on specific chapters of your thesis project</w:t>
      </w:r>
    </w:p>
    <w:p w14:paraId="23C2E30B" w14:textId="77777777" w:rsidR="00313C7F" w:rsidRDefault="00000000">
      <w:pPr>
        <w:pStyle w:val="ListParagraph"/>
        <w:numPr>
          <w:ilvl w:val="0"/>
          <w:numId w:val="1"/>
        </w:numPr>
        <w:spacing w:after="0"/>
        <w:jc w:val="both"/>
        <w:rPr>
          <w:rFonts w:ascii="Times New Roman" w:hAnsi="Times New Roman" w:cs="Times New Roman"/>
        </w:rPr>
      </w:pPr>
      <w:r>
        <w:rPr>
          <w:rFonts w:ascii="Times New Roman" w:hAnsi="Times New Roman" w:cs="Times New Roman"/>
        </w:rPr>
        <w:t xml:space="preserve">Peer-to-peer speed presentations on specific points of student’s PhD project </w:t>
      </w:r>
    </w:p>
    <w:p w14:paraId="068CD4D2" w14:textId="77777777" w:rsidR="00313C7F" w:rsidRDefault="00313C7F">
      <w:pPr>
        <w:spacing w:after="0"/>
        <w:jc w:val="both"/>
        <w:rPr>
          <w:rFonts w:ascii="Times New Roman" w:hAnsi="Times New Roman" w:cs="Times New Roman"/>
          <w:b/>
          <w:bCs/>
        </w:rPr>
      </w:pPr>
    </w:p>
    <w:p w14:paraId="63CD3C20" w14:textId="77777777" w:rsidR="00313C7F" w:rsidRDefault="00000000">
      <w:pPr>
        <w:spacing w:after="0"/>
        <w:jc w:val="both"/>
        <w:rPr>
          <w:rFonts w:ascii="Times New Roman" w:hAnsi="Times New Roman" w:cs="Times New Roman"/>
          <w:b/>
          <w:bCs/>
        </w:rPr>
      </w:pPr>
      <w:r>
        <w:rPr>
          <w:rFonts w:ascii="Times New Roman" w:hAnsi="Times New Roman" w:cs="Times New Roman"/>
          <w:b/>
          <w:bCs/>
        </w:rPr>
        <w:t>Faculty / Teachers</w:t>
      </w:r>
    </w:p>
    <w:p w14:paraId="53888E89" w14:textId="77777777" w:rsidR="00313C7F" w:rsidRDefault="00000000">
      <w:pPr>
        <w:spacing w:after="0"/>
        <w:jc w:val="both"/>
        <w:rPr>
          <w:rFonts w:ascii="Times New Roman" w:hAnsi="Times New Roman" w:cs="Times New Roman"/>
        </w:rPr>
      </w:pPr>
      <w:r>
        <w:rPr>
          <w:rFonts w:ascii="Times New Roman" w:hAnsi="Times New Roman" w:cs="Times New Roman"/>
        </w:rPr>
        <w:t>The Spring School will be taught by a small group of senior scholars. Confirmed scholars so far:</w:t>
      </w:r>
    </w:p>
    <w:p w14:paraId="38D101BA" w14:textId="77777777" w:rsidR="00313C7F" w:rsidRDefault="00000000">
      <w:pPr>
        <w:numPr>
          <w:ilvl w:val="0"/>
          <w:numId w:val="2"/>
        </w:numPr>
        <w:spacing w:after="0"/>
        <w:jc w:val="both"/>
        <w:rPr>
          <w:rFonts w:ascii="Times New Roman" w:hAnsi="Times New Roman" w:cs="Times New Roman"/>
          <w:lang w:val="fr-BE"/>
        </w:rPr>
      </w:pPr>
      <w:r>
        <w:rPr>
          <w:rFonts w:ascii="Times New Roman" w:hAnsi="Times New Roman" w:cs="Times New Roman"/>
          <w:b/>
          <w:bCs/>
          <w:lang w:val="fr-BE"/>
        </w:rPr>
        <w:t>Axel Gosseries</w:t>
      </w:r>
      <w:r>
        <w:rPr>
          <w:rFonts w:ascii="Times New Roman" w:hAnsi="Times New Roman" w:cs="Times New Roman"/>
          <w:lang w:val="fr-BE"/>
        </w:rPr>
        <w:t xml:space="preserve"> (</w:t>
      </w:r>
      <w:proofErr w:type="spellStart"/>
      <w:r>
        <w:rPr>
          <w:rFonts w:ascii="Times New Roman" w:hAnsi="Times New Roman" w:cs="Times New Roman"/>
          <w:lang w:val="fr-BE"/>
        </w:rPr>
        <w:t>UCLouvain</w:t>
      </w:r>
      <w:proofErr w:type="spellEnd"/>
      <w:r>
        <w:rPr>
          <w:rFonts w:ascii="Times New Roman" w:hAnsi="Times New Roman" w:cs="Times New Roman"/>
          <w:lang w:val="fr-BE"/>
        </w:rPr>
        <w:t xml:space="preserve">, </w:t>
      </w:r>
      <w:proofErr w:type="spellStart"/>
      <w:r>
        <w:rPr>
          <w:rFonts w:ascii="Times New Roman" w:hAnsi="Times New Roman" w:cs="Times New Roman"/>
          <w:lang w:val="fr-BE"/>
        </w:rPr>
        <w:t>Belgium</w:t>
      </w:r>
      <w:proofErr w:type="spellEnd"/>
      <w:r>
        <w:rPr>
          <w:rFonts w:ascii="Times New Roman" w:hAnsi="Times New Roman" w:cs="Times New Roman"/>
          <w:lang w:val="fr-BE"/>
        </w:rPr>
        <w:t>)</w:t>
      </w:r>
    </w:p>
    <w:p w14:paraId="453BFBE2" w14:textId="77777777" w:rsidR="00313C7F" w:rsidRDefault="00000000">
      <w:pPr>
        <w:numPr>
          <w:ilvl w:val="0"/>
          <w:numId w:val="2"/>
        </w:numPr>
        <w:spacing w:after="0"/>
        <w:jc w:val="both"/>
        <w:rPr>
          <w:rFonts w:ascii="Times New Roman" w:hAnsi="Times New Roman" w:cs="Times New Roman"/>
        </w:rPr>
      </w:pPr>
      <w:r>
        <w:rPr>
          <w:rFonts w:ascii="Times New Roman" w:hAnsi="Times New Roman" w:cs="Times New Roman"/>
          <w:b/>
        </w:rPr>
        <w:t xml:space="preserve">Maria </w:t>
      </w:r>
      <w:proofErr w:type="spellStart"/>
      <w:r>
        <w:rPr>
          <w:rFonts w:ascii="Times New Roman" w:hAnsi="Times New Roman" w:cs="Times New Roman"/>
          <w:b/>
        </w:rPr>
        <w:t>Baghramian</w:t>
      </w:r>
      <w:proofErr w:type="spellEnd"/>
      <w:r>
        <w:rPr>
          <w:rFonts w:ascii="Times New Roman" w:hAnsi="Times New Roman" w:cs="Times New Roman"/>
        </w:rPr>
        <w:t xml:space="preserve"> (AUA, Armenia)</w:t>
      </w:r>
    </w:p>
    <w:p w14:paraId="293AF999" w14:textId="77777777" w:rsidR="00313C7F" w:rsidRDefault="00000000">
      <w:pPr>
        <w:numPr>
          <w:ilvl w:val="0"/>
          <w:numId w:val="2"/>
        </w:numPr>
        <w:spacing w:after="0"/>
        <w:jc w:val="both"/>
        <w:rPr>
          <w:rFonts w:ascii="Times New Roman" w:hAnsi="Times New Roman" w:cs="Times New Roman"/>
        </w:rPr>
      </w:pPr>
      <w:r>
        <w:rPr>
          <w:rFonts w:ascii="Times New Roman" w:hAnsi="Times New Roman" w:cs="Times New Roman"/>
          <w:b/>
          <w:bCs/>
        </w:rPr>
        <w:t xml:space="preserve">Levon </w:t>
      </w:r>
      <w:proofErr w:type="spellStart"/>
      <w:r>
        <w:rPr>
          <w:rFonts w:ascii="Times New Roman" w:hAnsi="Times New Roman" w:cs="Times New Roman"/>
          <w:b/>
          <w:bCs/>
        </w:rPr>
        <w:t>Babajanyan</w:t>
      </w:r>
      <w:proofErr w:type="spellEnd"/>
      <w:r>
        <w:rPr>
          <w:rFonts w:ascii="Times New Roman" w:hAnsi="Times New Roman" w:cs="Times New Roman"/>
        </w:rPr>
        <w:t xml:space="preserve"> (YSU &amp; AUA, Armenia)</w:t>
      </w:r>
    </w:p>
    <w:p w14:paraId="56863D05" w14:textId="77777777" w:rsidR="00313C7F" w:rsidRDefault="00000000">
      <w:pPr>
        <w:numPr>
          <w:ilvl w:val="0"/>
          <w:numId w:val="2"/>
        </w:numPr>
        <w:spacing w:after="0"/>
        <w:jc w:val="both"/>
        <w:rPr>
          <w:rFonts w:ascii="Times New Roman" w:hAnsi="Times New Roman" w:cs="Times New Roman"/>
          <w:lang w:val="fr-BE"/>
        </w:rPr>
      </w:pPr>
      <w:r>
        <w:rPr>
          <w:rFonts w:ascii="Times New Roman" w:hAnsi="Times New Roman" w:cs="Times New Roman"/>
          <w:b/>
          <w:bCs/>
          <w:lang w:val="fr-BE"/>
        </w:rPr>
        <w:t>Valérie Rosoux</w:t>
      </w:r>
      <w:r>
        <w:rPr>
          <w:rFonts w:ascii="Times New Roman" w:hAnsi="Times New Roman" w:cs="Times New Roman"/>
          <w:lang w:val="fr-BE"/>
        </w:rPr>
        <w:t xml:space="preserve"> (FNRS/</w:t>
      </w:r>
      <w:proofErr w:type="spellStart"/>
      <w:r>
        <w:rPr>
          <w:rFonts w:ascii="Times New Roman" w:hAnsi="Times New Roman" w:cs="Times New Roman"/>
          <w:lang w:val="fr-BE"/>
        </w:rPr>
        <w:t>UCLouvain</w:t>
      </w:r>
      <w:proofErr w:type="spellEnd"/>
      <w:r>
        <w:rPr>
          <w:rFonts w:ascii="Times New Roman" w:hAnsi="Times New Roman" w:cs="Times New Roman"/>
          <w:lang w:val="fr-BE"/>
        </w:rPr>
        <w:t xml:space="preserve">, </w:t>
      </w:r>
      <w:proofErr w:type="spellStart"/>
      <w:r>
        <w:rPr>
          <w:rFonts w:ascii="Times New Roman" w:hAnsi="Times New Roman" w:cs="Times New Roman"/>
          <w:lang w:val="fr-BE"/>
        </w:rPr>
        <w:t>Belgium</w:t>
      </w:r>
      <w:proofErr w:type="spellEnd"/>
      <w:r>
        <w:rPr>
          <w:rFonts w:ascii="Times New Roman" w:hAnsi="Times New Roman" w:cs="Times New Roman"/>
          <w:lang w:val="fr-BE"/>
        </w:rPr>
        <w:t>)</w:t>
      </w:r>
    </w:p>
    <w:p w14:paraId="76DFCBDE" w14:textId="77777777" w:rsidR="00313C7F" w:rsidRDefault="00313C7F">
      <w:pPr>
        <w:spacing w:after="0"/>
        <w:jc w:val="both"/>
        <w:rPr>
          <w:rFonts w:ascii="Times New Roman" w:hAnsi="Times New Roman" w:cs="Times New Roman"/>
          <w:lang w:val="fr-BE"/>
        </w:rPr>
      </w:pPr>
    </w:p>
    <w:p w14:paraId="029D08CD" w14:textId="77777777" w:rsidR="00313C7F" w:rsidRDefault="00000000">
      <w:pPr>
        <w:spacing w:after="0"/>
        <w:jc w:val="both"/>
        <w:rPr>
          <w:rFonts w:ascii="Times New Roman" w:hAnsi="Times New Roman" w:cs="Times New Roman"/>
          <w:b/>
          <w:bCs/>
        </w:rPr>
      </w:pPr>
      <w:r>
        <w:rPr>
          <w:rFonts w:ascii="Times New Roman" w:hAnsi="Times New Roman" w:cs="Times New Roman"/>
          <w:b/>
          <w:bCs/>
        </w:rPr>
        <w:t>Eligibility and Selection</w:t>
      </w:r>
    </w:p>
    <w:p w14:paraId="5D674B68" w14:textId="77777777" w:rsidR="00313C7F" w:rsidRDefault="00000000">
      <w:pPr>
        <w:pStyle w:val="ListParagraph"/>
        <w:numPr>
          <w:ilvl w:val="0"/>
          <w:numId w:val="3"/>
        </w:numPr>
        <w:spacing w:after="0"/>
        <w:jc w:val="both"/>
        <w:rPr>
          <w:rFonts w:ascii="Times New Roman" w:hAnsi="Times New Roman" w:cs="Times New Roman"/>
        </w:rPr>
      </w:pPr>
      <w:r>
        <w:rPr>
          <w:rFonts w:ascii="Times New Roman" w:hAnsi="Times New Roman" w:cs="Times New Roman"/>
        </w:rPr>
        <w:t>Participation is free of charge</w:t>
      </w:r>
    </w:p>
    <w:p w14:paraId="5EC4B1B1" w14:textId="77777777" w:rsidR="00313C7F" w:rsidRDefault="00000000">
      <w:pPr>
        <w:numPr>
          <w:ilvl w:val="0"/>
          <w:numId w:val="3"/>
        </w:numPr>
        <w:spacing w:after="0"/>
        <w:jc w:val="both"/>
        <w:rPr>
          <w:rFonts w:ascii="Times New Roman" w:hAnsi="Times New Roman" w:cs="Times New Roman"/>
        </w:rPr>
      </w:pPr>
      <w:r>
        <w:rPr>
          <w:rFonts w:ascii="Times New Roman" w:hAnsi="Times New Roman" w:cs="Times New Roman"/>
        </w:rPr>
        <w:t>PhD students in Philosophy and Social Sciences, working on apologies for the past or related topics</w:t>
      </w:r>
    </w:p>
    <w:p w14:paraId="3AE1CD23" w14:textId="77777777" w:rsidR="00313C7F" w:rsidRDefault="00000000">
      <w:pPr>
        <w:numPr>
          <w:ilvl w:val="0"/>
          <w:numId w:val="3"/>
        </w:numPr>
        <w:spacing w:after="0"/>
        <w:jc w:val="both"/>
        <w:rPr>
          <w:rFonts w:ascii="Times New Roman" w:hAnsi="Times New Roman" w:cs="Times New Roman"/>
        </w:rPr>
      </w:pPr>
      <w:r>
        <w:rPr>
          <w:rFonts w:ascii="Times New Roman" w:hAnsi="Times New Roman" w:cs="Times New Roman"/>
        </w:rPr>
        <w:t>We aim at selecting a group of roughly 15 participants. Online participation may be offered too, depending on the circumstances</w:t>
      </w:r>
    </w:p>
    <w:p w14:paraId="03877888" w14:textId="77777777" w:rsidR="00313C7F" w:rsidRDefault="00313C7F">
      <w:pPr>
        <w:spacing w:after="0"/>
        <w:jc w:val="both"/>
        <w:rPr>
          <w:rFonts w:ascii="Times New Roman" w:hAnsi="Times New Roman" w:cs="Times New Roman"/>
        </w:rPr>
      </w:pPr>
    </w:p>
    <w:p w14:paraId="7F27B173" w14:textId="77777777" w:rsidR="00313C7F" w:rsidRDefault="00000000">
      <w:pPr>
        <w:spacing w:after="0"/>
        <w:jc w:val="both"/>
        <w:rPr>
          <w:rFonts w:ascii="Times New Roman" w:hAnsi="Times New Roman" w:cs="Times New Roman"/>
          <w:b/>
          <w:bCs/>
        </w:rPr>
      </w:pPr>
      <w:r>
        <w:rPr>
          <w:rFonts w:ascii="Times New Roman" w:hAnsi="Times New Roman" w:cs="Times New Roman"/>
          <w:b/>
          <w:bCs/>
        </w:rPr>
        <w:t>How to apply?</w:t>
      </w:r>
    </w:p>
    <w:p w14:paraId="30CF83E3" w14:textId="77777777" w:rsidR="00313C7F" w:rsidRDefault="00000000">
      <w:pPr>
        <w:spacing w:after="0"/>
        <w:jc w:val="both"/>
        <w:rPr>
          <w:rFonts w:ascii="Times New Roman" w:hAnsi="Times New Roman" w:cs="Times New Roman"/>
        </w:rPr>
      </w:pPr>
      <w:r>
        <w:rPr>
          <w:rFonts w:ascii="Times New Roman" w:hAnsi="Times New Roman" w:cs="Times New Roman"/>
        </w:rPr>
        <w:lastRenderedPageBreak/>
        <w:t xml:space="preserve">If you are interested, please send an E-mail to Levon </w:t>
      </w:r>
      <w:proofErr w:type="spellStart"/>
      <w:r>
        <w:rPr>
          <w:rFonts w:ascii="Times New Roman" w:hAnsi="Times New Roman" w:cs="Times New Roman"/>
        </w:rPr>
        <w:t>Babajanyan</w:t>
      </w:r>
      <w:proofErr w:type="spellEnd"/>
      <w:r>
        <w:rPr>
          <w:rFonts w:ascii="Times New Roman" w:hAnsi="Times New Roman" w:cs="Times New Roman"/>
        </w:rPr>
        <w:t xml:space="preserve"> and Axel </w:t>
      </w:r>
      <w:proofErr w:type="spellStart"/>
      <w:r>
        <w:rPr>
          <w:rFonts w:ascii="Times New Roman" w:hAnsi="Times New Roman" w:cs="Times New Roman"/>
        </w:rPr>
        <w:t>Gosseries</w:t>
      </w:r>
      <w:proofErr w:type="spellEnd"/>
    </w:p>
    <w:p w14:paraId="24035FBA" w14:textId="77777777" w:rsidR="00313C7F" w:rsidRDefault="00000000">
      <w:pPr>
        <w:spacing w:after="0"/>
        <w:jc w:val="both"/>
        <w:rPr>
          <w:rFonts w:ascii="Times New Roman" w:hAnsi="Times New Roman" w:cs="Times New Roman"/>
        </w:rPr>
      </w:pPr>
      <w:r>
        <w:rPr>
          <w:rFonts w:ascii="Times New Roman" w:hAnsi="Times New Roman" w:cs="Times New Roman"/>
        </w:rPr>
        <w:t>The mail message should contain “Yerevan PhD Spring School Application”</w:t>
      </w:r>
    </w:p>
    <w:p w14:paraId="307C2841" w14:textId="77777777" w:rsidR="00313C7F" w:rsidRDefault="00000000">
      <w:pPr>
        <w:spacing w:after="0"/>
        <w:jc w:val="both"/>
        <w:rPr>
          <w:rFonts w:ascii="Times New Roman" w:hAnsi="Times New Roman" w:cs="Times New Roman"/>
        </w:rPr>
      </w:pPr>
      <w:r>
        <w:rPr>
          <w:rFonts w:ascii="Times New Roman" w:hAnsi="Times New Roman" w:cs="Times New Roman"/>
        </w:rPr>
        <w:t>Your mail should contain 10 lines of presentation of your PhD Project</w:t>
      </w:r>
    </w:p>
    <w:p w14:paraId="26211C9B" w14:textId="77777777" w:rsidR="00313C7F" w:rsidRDefault="00313C7F">
      <w:pPr>
        <w:spacing w:after="0"/>
        <w:jc w:val="both"/>
        <w:rPr>
          <w:rFonts w:ascii="Times New Roman" w:hAnsi="Times New Roman" w:cs="Times New Roman"/>
          <w:b/>
          <w:bCs/>
        </w:rPr>
      </w:pPr>
    </w:p>
    <w:p w14:paraId="5F533BBA" w14:textId="77777777" w:rsidR="00313C7F" w:rsidRDefault="00000000">
      <w:pPr>
        <w:spacing w:after="0"/>
        <w:jc w:val="both"/>
        <w:rPr>
          <w:rFonts w:ascii="Times New Roman" w:hAnsi="Times New Roman" w:cs="Times New Roman"/>
          <w:bCs/>
        </w:rPr>
      </w:pPr>
      <w:r>
        <w:rPr>
          <w:rFonts w:ascii="Times New Roman" w:hAnsi="Times New Roman" w:cs="Times New Roman"/>
          <w:noProof/>
        </w:rPr>
        <w:drawing>
          <wp:anchor distT="0" distB="0" distL="114300" distR="114300" simplePos="0" relativeHeight="251661312" behindDoc="1" locked="0" layoutInCell="1" allowOverlap="1" wp14:anchorId="69533640" wp14:editId="3855172F">
            <wp:simplePos x="0" y="0"/>
            <wp:positionH relativeFrom="column">
              <wp:posOffset>4698365</wp:posOffset>
            </wp:positionH>
            <wp:positionV relativeFrom="paragraph">
              <wp:posOffset>151765</wp:posOffset>
            </wp:positionV>
            <wp:extent cx="1160145" cy="1160145"/>
            <wp:effectExtent l="0" t="0" r="1905" b="1905"/>
            <wp:wrapNone/>
            <wp:docPr id="3" name="Picture 3" descr="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_jpg"/>
                    <pic:cNvPicPr>
                      <a:picLocks noChangeAspect="1"/>
                    </pic:cNvPicPr>
                  </pic:nvPicPr>
                  <pic:blipFill>
                    <a:blip r:embed="rId11"/>
                    <a:stretch>
                      <a:fillRect/>
                    </a:stretch>
                  </pic:blipFill>
                  <pic:spPr>
                    <a:xfrm>
                      <a:off x="0" y="0"/>
                      <a:ext cx="1160145" cy="1160145"/>
                    </a:xfrm>
                    <a:prstGeom prst="rect">
                      <a:avLst/>
                    </a:prstGeom>
                  </pic:spPr>
                </pic:pic>
              </a:graphicData>
            </a:graphic>
          </wp:anchor>
        </w:drawing>
      </w:r>
      <w:r>
        <w:rPr>
          <w:rFonts w:ascii="Times New Roman" w:hAnsi="Times New Roman" w:cs="Times New Roman"/>
          <w:b/>
          <w:bCs/>
          <w:noProof/>
        </w:rPr>
        <w:drawing>
          <wp:anchor distT="0" distB="0" distL="114300" distR="114300" simplePos="0" relativeHeight="251659264" behindDoc="1" locked="0" layoutInCell="1" allowOverlap="1" wp14:anchorId="33672910" wp14:editId="179F0D20">
            <wp:simplePos x="0" y="0"/>
            <wp:positionH relativeFrom="column">
              <wp:posOffset>-468630</wp:posOffset>
            </wp:positionH>
            <wp:positionV relativeFrom="paragraph">
              <wp:posOffset>165100</wp:posOffset>
            </wp:positionV>
            <wp:extent cx="2631440" cy="1061085"/>
            <wp:effectExtent l="0" t="0" r="0" b="0"/>
            <wp:wrapNone/>
            <wp:docPr id="1" name="Picture 3" descr="Co-Funded by the EU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o-Funded by the EU_PNG"/>
                    <pic:cNvPicPr>
                      <a:picLocks noChangeAspect="1"/>
                    </pic:cNvPicPr>
                  </pic:nvPicPr>
                  <pic:blipFill>
                    <a:blip r:embed="rId12"/>
                    <a:stretch>
                      <a:fillRect/>
                    </a:stretch>
                  </pic:blipFill>
                  <pic:spPr>
                    <a:xfrm>
                      <a:off x="0" y="0"/>
                      <a:ext cx="2631440" cy="1061085"/>
                    </a:xfrm>
                    <a:prstGeom prst="rect">
                      <a:avLst/>
                    </a:prstGeom>
                    <a:noFill/>
                    <a:ln>
                      <a:noFill/>
                    </a:ln>
                  </pic:spPr>
                </pic:pic>
              </a:graphicData>
            </a:graphic>
          </wp:anchor>
        </w:drawing>
      </w:r>
      <w:r>
        <w:rPr>
          <w:rFonts w:ascii="Times New Roman" w:hAnsi="Times New Roman" w:cs="Times New Roman"/>
          <w:bCs/>
        </w:rPr>
        <w:t>This spring school will benefit from the support of the Erasmus + program.</w:t>
      </w:r>
    </w:p>
    <w:p w14:paraId="17272B1C" w14:textId="77777777" w:rsidR="00313C7F" w:rsidRDefault="00000000">
      <w:pPr>
        <w:spacing w:after="0"/>
        <w:jc w:val="both"/>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60288" behindDoc="1" locked="0" layoutInCell="1" allowOverlap="1" wp14:anchorId="4BC754F3" wp14:editId="3912BD54">
            <wp:simplePos x="0" y="0"/>
            <wp:positionH relativeFrom="column">
              <wp:posOffset>1927860</wp:posOffset>
            </wp:positionH>
            <wp:positionV relativeFrom="paragraph">
              <wp:posOffset>90170</wp:posOffset>
            </wp:positionV>
            <wp:extent cx="2585720" cy="942975"/>
            <wp:effectExtent l="0" t="0" r="0" b="0"/>
            <wp:wrapNone/>
            <wp:docPr id="2" name="Picture 4" descr="AUA_Etica_Lockup_SummerSk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UA_Etica_Lockup_SummerSky_RGB"/>
                    <pic:cNvPicPr>
                      <a:picLocks noChangeAspect="1"/>
                    </pic:cNvPicPr>
                  </pic:nvPicPr>
                  <pic:blipFill>
                    <a:blip r:embed="rId13"/>
                    <a:stretch>
                      <a:fillRect/>
                    </a:stretch>
                  </pic:blipFill>
                  <pic:spPr>
                    <a:xfrm>
                      <a:off x="0" y="0"/>
                      <a:ext cx="2585720" cy="942975"/>
                    </a:xfrm>
                    <a:prstGeom prst="rect">
                      <a:avLst/>
                    </a:prstGeom>
                    <a:noFill/>
                    <a:ln>
                      <a:noFill/>
                    </a:ln>
                  </pic:spPr>
                </pic:pic>
              </a:graphicData>
            </a:graphic>
          </wp:anchor>
        </w:drawing>
      </w:r>
      <w:r>
        <w:rPr>
          <w:rFonts w:ascii="Times New Roman" w:hAnsi="Times New Roman" w:cs="Times New Roman"/>
          <w:b/>
          <w:bCs/>
        </w:rPr>
        <w:t xml:space="preserve"> </w:t>
      </w:r>
    </w:p>
    <w:p w14:paraId="54AD9129" w14:textId="77777777" w:rsidR="00313C7F" w:rsidRDefault="00313C7F">
      <w:pPr>
        <w:spacing w:after="0"/>
        <w:rPr>
          <w:rFonts w:ascii="Times New Roman" w:hAnsi="Times New Roman" w:cs="Times New Roman"/>
          <w:lang w:val="hy-AM"/>
        </w:rPr>
      </w:pPr>
    </w:p>
    <w:p w14:paraId="21A6B062" w14:textId="77777777" w:rsidR="00313C7F" w:rsidRDefault="00313C7F">
      <w:pPr>
        <w:spacing w:after="0"/>
        <w:rPr>
          <w:rFonts w:ascii="Times New Roman" w:hAnsi="Times New Roman" w:cs="Times New Roman"/>
          <w:lang w:val="hy-AM"/>
        </w:rPr>
      </w:pPr>
    </w:p>
    <w:p w14:paraId="12C954F4" w14:textId="77777777" w:rsidR="00313C7F" w:rsidRDefault="00313C7F">
      <w:pPr>
        <w:spacing w:after="0"/>
        <w:rPr>
          <w:rFonts w:ascii="Times New Roman" w:hAnsi="Times New Roman" w:cs="Times New Roman"/>
        </w:rPr>
      </w:pPr>
    </w:p>
    <w:p w14:paraId="50CCD4B4" w14:textId="77777777" w:rsidR="00313C7F" w:rsidRDefault="00313C7F">
      <w:pPr>
        <w:spacing w:after="0"/>
        <w:rPr>
          <w:rFonts w:ascii="Times New Roman" w:hAnsi="Times New Roman" w:cs="Times New Roman"/>
          <w:lang w:val="hy-AM"/>
        </w:rPr>
      </w:pPr>
    </w:p>
    <w:p w14:paraId="5D08E2D8" w14:textId="77777777" w:rsidR="00313C7F" w:rsidRDefault="00313C7F">
      <w:pPr>
        <w:spacing w:after="0"/>
        <w:rPr>
          <w:rFonts w:ascii="Times New Roman" w:hAnsi="Times New Roman" w:cs="Times New Roman"/>
          <w:lang w:val="hy-AM"/>
        </w:rPr>
      </w:pPr>
    </w:p>
    <w:p w14:paraId="38F35010" w14:textId="77777777" w:rsidR="00313C7F" w:rsidRDefault="00000000">
      <w:pPr>
        <w:spacing w:after="0"/>
        <w:rPr>
          <w:rFonts w:ascii="Times New Roman" w:hAnsi="Times New Roman" w:cs="Times New Roman"/>
          <w:lang w:val="hy-AM"/>
        </w:rPr>
      </w:pPr>
      <w:proofErr w:type="spellStart"/>
      <w:r>
        <w:rPr>
          <w:rFonts w:ascii="Times New Roman" w:hAnsi="Times New Roman" w:cs="Times New Roman"/>
          <w:lang w:val="hy-AM"/>
        </w:rPr>
        <w:t>Funded</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by</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the</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European</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Union</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Views</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and</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opinions</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expressed</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are</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however</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those</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of</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the</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author</w:t>
      </w:r>
      <w:proofErr w:type="spellEnd"/>
      <w:r>
        <w:rPr>
          <w:rFonts w:ascii="Times New Roman" w:hAnsi="Times New Roman" w:cs="Times New Roman"/>
          <w:lang w:val="hy-AM"/>
        </w:rPr>
        <w:t xml:space="preserve">(s) </w:t>
      </w:r>
      <w:proofErr w:type="spellStart"/>
      <w:r>
        <w:rPr>
          <w:rFonts w:ascii="Times New Roman" w:hAnsi="Times New Roman" w:cs="Times New Roman"/>
          <w:lang w:val="hy-AM"/>
        </w:rPr>
        <w:t>only</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and</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do</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not</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necessarily</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reflect</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those</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of</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the</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European</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Union</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Neither</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the</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European</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Union</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nor</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the</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granting</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authority</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can</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be</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held</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responsible</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for</w:t>
      </w:r>
      <w:proofErr w:type="spellEnd"/>
      <w:r>
        <w:rPr>
          <w:rFonts w:ascii="Times New Roman" w:hAnsi="Times New Roman" w:cs="Times New Roman"/>
          <w:lang w:val="hy-AM"/>
        </w:rPr>
        <w:t xml:space="preserve"> </w:t>
      </w:r>
      <w:proofErr w:type="spellStart"/>
      <w:r>
        <w:rPr>
          <w:rFonts w:ascii="Times New Roman" w:hAnsi="Times New Roman" w:cs="Times New Roman"/>
          <w:lang w:val="hy-AM"/>
        </w:rPr>
        <w:t>them</w:t>
      </w:r>
      <w:proofErr w:type="spellEnd"/>
      <w:r>
        <w:rPr>
          <w:rFonts w:ascii="Times New Roman" w:hAnsi="Times New Roman" w:cs="Times New Roman"/>
          <w:lang w:val="hy-AM"/>
        </w:rPr>
        <w:t>.</w:t>
      </w:r>
    </w:p>
    <w:sectPr w:rsidR="00313C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AAEA" w14:textId="77777777" w:rsidR="009004C4" w:rsidRDefault="009004C4">
      <w:pPr>
        <w:spacing w:line="240" w:lineRule="auto"/>
      </w:pPr>
      <w:r>
        <w:separator/>
      </w:r>
    </w:p>
  </w:endnote>
  <w:endnote w:type="continuationSeparator" w:id="0">
    <w:p w14:paraId="7766976A" w14:textId="77777777" w:rsidR="009004C4" w:rsidRDefault="00900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8157" w14:textId="77777777" w:rsidR="009004C4" w:rsidRDefault="009004C4">
      <w:pPr>
        <w:spacing w:after="0"/>
      </w:pPr>
      <w:r>
        <w:separator/>
      </w:r>
    </w:p>
  </w:footnote>
  <w:footnote w:type="continuationSeparator" w:id="0">
    <w:p w14:paraId="309A11C4" w14:textId="77777777" w:rsidR="009004C4" w:rsidRDefault="009004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7A0D"/>
    <w:multiLevelType w:val="multilevel"/>
    <w:tmpl w:val="07057A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813D9"/>
    <w:multiLevelType w:val="multilevel"/>
    <w:tmpl w:val="124813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78121BA8"/>
    <w:multiLevelType w:val="multilevel"/>
    <w:tmpl w:val="78121B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083524432">
    <w:abstractNumId w:val="0"/>
  </w:num>
  <w:num w:numId="2" w16cid:durableId="1464033012">
    <w:abstractNumId w:val="2"/>
  </w:num>
  <w:num w:numId="3" w16cid:durableId="765923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08"/>
    <w:rsid w:val="00200433"/>
    <w:rsid w:val="00313C7F"/>
    <w:rsid w:val="004B3B21"/>
    <w:rsid w:val="00571485"/>
    <w:rsid w:val="006D6A3E"/>
    <w:rsid w:val="00706BAA"/>
    <w:rsid w:val="00811E07"/>
    <w:rsid w:val="008B6427"/>
    <w:rsid w:val="008D1BFE"/>
    <w:rsid w:val="009004C4"/>
    <w:rsid w:val="009513FC"/>
    <w:rsid w:val="009B044C"/>
    <w:rsid w:val="00A257A1"/>
    <w:rsid w:val="00A75D00"/>
    <w:rsid w:val="00AC7CB8"/>
    <w:rsid w:val="00BA79BE"/>
    <w:rsid w:val="00C637C8"/>
    <w:rsid w:val="00EB0808"/>
    <w:rsid w:val="00F2180D"/>
    <w:rsid w:val="00F34204"/>
    <w:rsid w:val="00FB7642"/>
    <w:rsid w:val="00FD7371"/>
    <w:rsid w:val="2F524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D74BB4"/>
  <w15:docId w15:val="{306EC75A-751D-45C1-8218-6937B86F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Revision1">
    <w:name w:val="Revision1"/>
    <w:hidden/>
    <w:uiPriority w:val="99"/>
    <w:semiHidden/>
    <w:rPr>
      <w:sz w:val="22"/>
      <w:szCs w:val="2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people/%D4%B5%D5%8A%D5%80-%D5%8A%D5%A1%D5%BF%D5%B4%D5%B8%D6%82%D5%A9%D5%B5%D5%A1%D5%B6-%D6%83%D5%AB%D5%AC%D5%AB%D5%BD%D5%B8%D6%83%D5%A1%D5%B5%D5%B8%D6%82%D5%A9%D5%B5%D5%A1%D5%B6-%D6%87-%D5%BF%D5%A5%D5%BD%D5%B8%D6%82%D5%A9%D5%B5%D5%A1%D5%B6-%D5%AC%D5%A1%D5%A2%D5%B8%D6%80%D5%A1%D5%BF%D5%B8%D6%80%D5%AB%D5%A1/61572426027853/"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clouvain.be/fr/hoover" TargetMode="External"/><Relationship Id="rId4" Type="http://schemas.openxmlformats.org/officeDocument/2006/relationships/settings" Target="settings.xml"/><Relationship Id="rId9" Type="http://schemas.openxmlformats.org/officeDocument/2006/relationships/hyperlink" Target="https://etica.aua.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F9548-5459-4D9F-B20E-E32EEFFB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Levon</dc:creator>
  <cp:lastModifiedBy>Nelly Alaverdyan</cp:lastModifiedBy>
  <cp:revision>2</cp:revision>
  <cp:lastPrinted>2026-01-30T17:55:00Z</cp:lastPrinted>
  <dcterms:created xsi:type="dcterms:W3CDTF">2026-02-17T11:32:00Z</dcterms:created>
  <dcterms:modified xsi:type="dcterms:W3CDTF">2026-02-17T11:32:00Z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F35D25934B004B8CAF40D4BCE9B93AC1_12</vt:lpwstr>
  </property>
</Properties>
</file>